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66B8" w14:textId="07467FD9" w:rsidR="0021442A" w:rsidRPr="0021442A" w:rsidRDefault="0021442A" w:rsidP="0021442A">
      <w:pPr>
        <w:ind w:firstLine="720"/>
        <w:jc w:val="center"/>
        <w:rPr>
          <w:b/>
          <w:bCs/>
          <w:noProof/>
        </w:rPr>
      </w:pPr>
      <w:r w:rsidRPr="0021442A">
        <w:rPr>
          <w:b/>
          <w:bCs/>
          <w:noProof/>
        </w:rPr>
        <w:t>DIE INGRID JONKER-PRYS VIR AFRIKAANSE POËSIE 202</w:t>
      </w:r>
      <w:r w:rsidR="0068278A">
        <w:rPr>
          <w:b/>
          <w:bCs/>
          <w:noProof/>
        </w:rPr>
        <w:t>5</w:t>
      </w:r>
    </w:p>
    <w:p w14:paraId="789B481A" w14:textId="77777777" w:rsidR="0021442A" w:rsidRPr="0021442A" w:rsidRDefault="0021442A" w:rsidP="0021442A">
      <w:pPr>
        <w:jc w:val="center"/>
        <w:rPr>
          <w:b/>
          <w:bCs/>
          <w:noProof/>
        </w:rPr>
      </w:pPr>
      <w:r w:rsidRPr="0021442A">
        <w:rPr>
          <w:b/>
          <w:bCs/>
          <w:noProof/>
        </w:rPr>
        <w:t>(DIGDEBUTE MET ISBN)</w:t>
      </w:r>
    </w:p>
    <w:p w14:paraId="782A148A" w14:textId="77777777" w:rsidR="0021442A" w:rsidRDefault="0021442A" w:rsidP="0021442A">
      <w:pPr>
        <w:rPr>
          <w:noProof/>
        </w:rPr>
      </w:pPr>
    </w:p>
    <w:p w14:paraId="0162DF28" w14:textId="682564E7" w:rsidR="0021442A" w:rsidRPr="00722A06" w:rsidRDefault="0021442A" w:rsidP="0021442A">
      <w:pPr>
        <w:rPr>
          <w:noProof/>
          <w:sz w:val="18"/>
          <w:szCs w:val="18"/>
        </w:rPr>
      </w:pPr>
      <w:r>
        <w:rPr>
          <w:noProof/>
        </w:rPr>
        <w:t>Digters of hul uitgewers word uitgenooi om in te skryf vir die Ingrid Jonker-prys vir Afrikaanse poësie van 202</w:t>
      </w:r>
      <w:r w:rsidR="0068278A">
        <w:rPr>
          <w:noProof/>
        </w:rPr>
        <w:t>5</w:t>
      </w:r>
      <w:r>
        <w:rPr>
          <w:noProof/>
        </w:rPr>
        <w:t xml:space="preserve">. </w:t>
      </w:r>
      <w:r w:rsidR="0048287D">
        <w:rPr>
          <w:noProof/>
        </w:rPr>
        <w:t xml:space="preserve"> </w:t>
      </w:r>
    </w:p>
    <w:p w14:paraId="7889BA60" w14:textId="77777777" w:rsidR="0048287D" w:rsidRPr="00722A06" w:rsidRDefault="0048287D" w:rsidP="00A5373A">
      <w:pPr>
        <w:ind w:left="720" w:hanging="720"/>
        <w:rPr>
          <w:noProof/>
          <w:sz w:val="18"/>
          <w:szCs w:val="18"/>
        </w:rPr>
      </w:pPr>
      <w:r w:rsidRPr="00722A06">
        <w:rPr>
          <w:noProof/>
          <w:sz w:val="18"/>
          <w:szCs w:val="18"/>
        </w:rPr>
        <w:t>1.</w:t>
      </w:r>
      <w:r w:rsidRPr="00722A06">
        <w:rPr>
          <w:noProof/>
          <w:sz w:val="18"/>
          <w:szCs w:val="18"/>
        </w:rPr>
        <w:tab/>
        <w:t>Die prys word jaarliks beurtelings aan ŉ Afrikaanse of ŉ Engelse debuutdigbundel toegeken, die twee tale waarin Ingrid Jonker geskryf het. Die prys word slegs vir ŉ werk met ŉ ISBN toegeken wat gedurende die twee jaar voor die jaar van beoordeling verskyn het. Byvoorbeeld: Vir die 2025 Ingrid Jonker-prys vir Afrikaanse poësie kom bundels in aanmerking wat in 2023 en 2024 gepubliseer is.</w:t>
      </w:r>
    </w:p>
    <w:p w14:paraId="56BFE0B2" w14:textId="77777777" w:rsidR="0048287D" w:rsidRPr="00722A06" w:rsidRDefault="0048287D" w:rsidP="00A5373A">
      <w:pPr>
        <w:ind w:left="720" w:hanging="720"/>
        <w:rPr>
          <w:noProof/>
          <w:sz w:val="18"/>
          <w:szCs w:val="18"/>
        </w:rPr>
      </w:pPr>
      <w:r w:rsidRPr="00722A06">
        <w:rPr>
          <w:noProof/>
          <w:sz w:val="18"/>
          <w:szCs w:val="18"/>
        </w:rPr>
        <w:t>2.</w:t>
      </w:r>
      <w:r w:rsidRPr="00722A06">
        <w:rPr>
          <w:noProof/>
          <w:sz w:val="18"/>
          <w:szCs w:val="18"/>
        </w:rPr>
        <w:tab/>
        <w:t>Geen gesamentlike toekenning mag gemaak word nie (met ander woorde: die prys kan nie gedeel word nie) en ŉ digter kan slegs een maal vir die prys in aanmerking kom.</w:t>
      </w:r>
    </w:p>
    <w:p w14:paraId="1A1BF531" w14:textId="77777777" w:rsidR="0048287D" w:rsidRPr="00722A06" w:rsidRDefault="0048287D" w:rsidP="00A5373A">
      <w:pPr>
        <w:ind w:left="720" w:hanging="720"/>
        <w:rPr>
          <w:noProof/>
          <w:sz w:val="18"/>
          <w:szCs w:val="18"/>
        </w:rPr>
      </w:pPr>
      <w:r w:rsidRPr="00722A06">
        <w:rPr>
          <w:noProof/>
          <w:sz w:val="18"/>
          <w:szCs w:val="18"/>
        </w:rPr>
        <w:t>3.</w:t>
      </w:r>
      <w:r w:rsidRPr="00722A06">
        <w:rPr>
          <w:noProof/>
          <w:sz w:val="18"/>
          <w:szCs w:val="18"/>
        </w:rPr>
        <w:tab/>
        <w:t>Slegs debuutbundels wat deur Suid-Afrikaanse uitgewers gepubliseer word, kom in aanmerking vir die Ingrid Jonker-prys.</w:t>
      </w:r>
    </w:p>
    <w:p w14:paraId="3D9A1B30" w14:textId="77777777" w:rsidR="0048287D" w:rsidRPr="00722A06" w:rsidRDefault="0048287D" w:rsidP="00A5373A">
      <w:pPr>
        <w:ind w:left="720" w:hanging="720"/>
        <w:rPr>
          <w:noProof/>
          <w:sz w:val="18"/>
          <w:szCs w:val="18"/>
        </w:rPr>
      </w:pPr>
      <w:r w:rsidRPr="00722A06">
        <w:rPr>
          <w:noProof/>
          <w:sz w:val="18"/>
          <w:szCs w:val="18"/>
        </w:rPr>
        <w:t>4.</w:t>
      </w:r>
      <w:r w:rsidRPr="00722A06">
        <w:rPr>
          <w:noProof/>
          <w:sz w:val="18"/>
          <w:szCs w:val="18"/>
        </w:rPr>
        <w:tab/>
        <w:t>Slegs digters met Suid-Afrikaanse burgerskap, of digters met óf permanente verblyfreg óf vlugtelingstatus wat in Suid-Afrika woon en werk, sal vir die Ingrid Jonker-prys oorweeg word.</w:t>
      </w:r>
    </w:p>
    <w:p w14:paraId="5C11D7BA" w14:textId="77777777" w:rsidR="0048287D" w:rsidRPr="00722A06" w:rsidRDefault="0048287D" w:rsidP="00A5373A">
      <w:pPr>
        <w:ind w:left="720" w:hanging="720"/>
        <w:rPr>
          <w:noProof/>
          <w:sz w:val="18"/>
          <w:szCs w:val="18"/>
        </w:rPr>
      </w:pPr>
      <w:r w:rsidRPr="00722A06">
        <w:rPr>
          <w:noProof/>
          <w:sz w:val="18"/>
          <w:szCs w:val="18"/>
        </w:rPr>
        <w:t>5.</w:t>
      </w:r>
      <w:r w:rsidRPr="00722A06">
        <w:rPr>
          <w:noProof/>
          <w:sz w:val="18"/>
          <w:szCs w:val="18"/>
        </w:rPr>
        <w:tab/>
        <w:t>ŉ Digter wat reeds ŉ bundel in Afrikaans gepubliseer het, kan nie daarna ŉ Engelse bundel voorlê nie, en omgekeerd. Vertalings sal ook nie vir die prys in aanmerking kom nie. Indien ŉ skrywer egter reeds boeke in ander genres (prosa of drama) gepubliseer het en dan ŉ eerste Afrikaanse of Engelse digbundel die lig laat sien, kan hy/sy wel vir die Ingrid Jonker-prys oorweeg word.</w:t>
      </w:r>
    </w:p>
    <w:p w14:paraId="051BEDD0" w14:textId="338DEBDD" w:rsidR="0048287D" w:rsidRPr="00722A06" w:rsidRDefault="0048287D" w:rsidP="00722A06">
      <w:pPr>
        <w:ind w:left="720" w:hanging="720"/>
        <w:rPr>
          <w:noProof/>
          <w:sz w:val="18"/>
          <w:szCs w:val="18"/>
        </w:rPr>
      </w:pPr>
      <w:r w:rsidRPr="00722A06">
        <w:rPr>
          <w:noProof/>
          <w:sz w:val="18"/>
          <w:szCs w:val="18"/>
        </w:rPr>
        <w:t>6.</w:t>
      </w:r>
      <w:r w:rsidRPr="00722A06">
        <w:rPr>
          <w:noProof/>
          <w:sz w:val="18"/>
          <w:szCs w:val="18"/>
        </w:rPr>
        <w:tab/>
        <w:t>ŉ Bundel wat gedigte/tekste in Engels en Afrikaans bevat, mag wel voorgelê word. Die uitgewer sal egter in so ŉ geval moet besluit of die bundel vir die Afrikaanse of Engelse prys voorgelê word – ŉ bundel kan net een keer voorgelê word.</w:t>
      </w:r>
    </w:p>
    <w:p w14:paraId="2F314C43" w14:textId="7E112BF5" w:rsidR="0021442A" w:rsidRDefault="0021442A" w:rsidP="0021442A">
      <w:pPr>
        <w:rPr>
          <w:noProof/>
        </w:rPr>
      </w:pPr>
      <w:r>
        <w:rPr>
          <w:noProof/>
        </w:rPr>
        <w:t xml:space="preserve">Voltooi asb die aangehegte inskrywingsvorm en besorg dit saam met </w:t>
      </w:r>
      <w:r w:rsidRPr="0021442A">
        <w:rPr>
          <w:b/>
          <w:bCs/>
          <w:noProof/>
        </w:rPr>
        <w:t xml:space="preserve">drie </w:t>
      </w:r>
      <w:r>
        <w:rPr>
          <w:noProof/>
        </w:rPr>
        <w:t>eksemplare (nie PDF-weergawes) van die digdebuut wat in die jare 202</w:t>
      </w:r>
      <w:r w:rsidR="0068278A">
        <w:rPr>
          <w:noProof/>
        </w:rPr>
        <w:t>3</w:t>
      </w:r>
      <w:r>
        <w:rPr>
          <w:noProof/>
        </w:rPr>
        <w:t xml:space="preserve"> of 202</w:t>
      </w:r>
      <w:r w:rsidR="0068278A">
        <w:rPr>
          <w:noProof/>
        </w:rPr>
        <w:t>4</w:t>
      </w:r>
      <w:r>
        <w:rPr>
          <w:noProof/>
        </w:rPr>
        <w:t xml:space="preserve"> verskyn het en volgens die reglement vir die Ingrid Jonker-prys in aanmerking kom, aan:</w:t>
      </w:r>
    </w:p>
    <w:p w14:paraId="6046889C" w14:textId="77777777" w:rsidR="008E6FCE" w:rsidRDefault="0021442A" w:rsidP="008E6FCE">
      <w:pPr>
        <w:rPr>
          <w:noProof/>
        </w:rPr>
      </w:pPr>
      <w:r>
        <w:rPr>
          <w:noProof/>
        </w:rPr>
        <w:t>Die Ingrid Jonker-pryskomitee</w:t>
      </w:r>
    </w:p>
    <w:p w14:paraId="7DEFBC3E" w14:textId="77777777" w:rsidR="008E6FCE" w:rsidRDefault="0021442A" w:rsidP="008E6FCE">
      <w:pPr>
        <w:rPr>
          <w:noProof/>
        </w:rPr>
      </w:pPr>
      <w:r>
        <w:rPr>
          <w:noProof/>
        </w:rPr>
        <w:t>c/o Prof Marius Crous</w:t>
      </w:r>
      <w:r w:rsidR="008E6FCE">
        <w:rPr>
          <w:noProof/>
        </w:rPr>
        <w:t xml:space="preserve">, </w:t>
      </w:r>
    </w:p>
    <w:p w14:paraId="3474AE19" w14:textId="0CF3BEEA" w:rsidR="0021442A" w:rsidRDefault="0021442A" w:rsidP="008E6FCE">
      <w:pPr>
        <w:rPr>
          <w:noProof/>
        </w:rPr>
      </w:pPr>
      <w:r>
        <w:rPr>
          <w:noProof/>
        </w:rPr>
        <w:t>Main Building Office 4-401</w:t>
      </w:r>
    </w:p>
    <w:p w14:paraId="40CF9B79" w14:textId="3C771AFE" w:rsidR="0021442A" w:rsidRDefault="0021442A" w:rsidP="008E6FCE">
      <w:pPr>
        <w:spacing w:after="0" w:line="240" w:lineRule="auto"/>
        <w:rPr>
          <w:noProof/>
        </w:rPr>
      </w:pPr>
      <w:r>
        <w:rPr>
          <w:noProof/>
        </w:rPr>
        <w:t>South Campus</w:t>
      </w:r>
    </w:p>
    <w:p w14:paraId="1E20EA6B" w14:textId="769971EB" w:rsidR="0021442A" w:rsidRDefault="0021442A" w:rsidP="008E6FCE">
      <w:pPr>
        <w:spacing w:after="0" w:line="240" w:lineRule="auto"/>
        <w:rPr>
          <w:noProof/>
        </w:rPr>
      </w:pPr>
      <w:r>
        <w:rPr>
          <w:noProof/>
        </w:rPr>
        <w:t>Nelson Mandela University</w:t>
      </w:r>
    </w:p>
    <w:p w14:paraId="77B441B9" w14:textId="79481169" w:rsidR="0021442A" w:rsidRDefault="0021442A" w:rsidP="008E6FCE">
      <w:pPr>
        <w:spacing w:after="0" w:line="240" w:lineRule="auto"/>
        <w:rPr>
          <w:noProof/>
        </w:rPr>
      </w:pPr>
      <w:r>
        <w:rPr>
          <w:noProof/>
        </w:rPr>
        <w:t>Gqeberha</w:t>
      </w:r>
    </w:p>
    <w:p w14:paraId="3D29D534" w14:textId="0C0850E7" w:rsidR="0021442A" w:rsidRDefault="0021442A" w:rsidP="008E6FCE">
      <w:pPr>
        <w:spacing w:after="0" w:line="240" w:lineRule="auto"/>
        <w:rPr>
          <w:noProof/>
        </w:rPr>
      </w:pPr>
      <w:r>
        <w:rPr>
          <w:noProof/>
        </w:rPr>
        <w:t>Tel. 041-504 3791 / 2227</w:t>
      </w:r>
    </w:p>
    <w:p w14:paraId="3BCC2885" w14:textId="77777777" w:rsidR="0021442A" w:rsidRDefault="0021442A" w:rsidP="0021442A">
      <w:pPr>
        <w:rPr>
          <w:noProof/>
        </w:rPr>
      </w:pPr>
    </w:p>
    <w:p w14:paraId="65D97D01" w14:textId="77777777" w:rsidR="008E6FCE" w:rsidRDefault="008E6FCE" w:rsidP="0021442A">
      <w:pPr>
        <w:rPr>
          <w:noProof/>
        </w:rPr>
      </w:pPr>
    </w:p>
    <w:p w14:paraId="78923AA1" w14:textId="7115A14A" w:rsidR="0021442A" w:rsidRDefault="0021442A" w:rsidP="0021442A">
      <w:pPr>
        <w:rPr>
          <w:noProof/>
        </w:rPr>
      </w:pPr>
      <w:r>
        <w:rPr>
          <w:noProof/>
        </w:rPr>
        <w:lastRenderedPageBreak/>
        <w:t>Stuur dit asseblief per koerier.</w:t>
      </w:r>
    </w:p>
    <w:p w14:paraId="612AB4DB" w14:textId="73D041F9" w:rsidR="0021442A" w:rsidRDefault="0021442A" w:rsidP="0021442A">
      <w:pPr>
        <w:rPr>
          <w:noProof/>
        </w:rPr>
      </w:pPr>
      <w:r>
        <w:rPr>
          <w:noProof/>
        </w:rPr>
        <w:t>E-pos asseblief ook die inskrywingsvorm aan die sameroeper van die komitee, Marius Crous, by: marius.crous@mandela.ac.za</w:t>
      </w:r>
      <w:r w:rsidR="0068278A">
        <w:rPr>
          <w:noProof/>
        </w:rPr>
        <w:t>.</w:t>
      </w:r>
    </w:p>
    <w:p w14:paraId="02D25EB3" w14:textId="07B96B38" w:rsidR="0021442A" w:rsidRPr="00CD680B" w:rsidRDefault="0021442A" w:rsidP="0021442A">
      <w:pPr>
        <w:rPr>
          <w:noProof/>
        </w:rPr>
      </w:pPr>
      <w:r>
        <w:rPr>
          <w:noProof/>
        </w:rPr>
        <w:t xml:space="preserve">Die sluitingsdatum vir voorleggings </w:t>
      </w:r>
      <w:r w:rsidRPr="0021442A">
        <w:rPr>
          <w:b/>
          <w:bCs/>
          <w:noProof/>
        </w:rPr>
        <w:t xml:space="preserve">is </w:t>
      </w:r>
      <w:r w:rsidR="00CD680B">
        <w:rPr>
          <w:b/>
          <w:bCs/>
          <w:noProof/>
        </w:rPr>
        <w:t>15 Julie 2025.</w:t>
      </w:r>
      <w:r w:rsidR="00CD680B">
        <w:rPr>
          <w:noProof/>
        </w:rPr>
        <w:t xml:space="preserve"> Geen laat</w:t>
      </w:r>
      <w:r w:rsidR="007D6CB0">
        <w:rPr>
          <w:noProof/>
        </w:rPr>
        <w:t xml:space="preserve"> inskrywings sal aanvaar word nie.</w:t>
      </w:r>
    </w:p>
    <w:p w14:paraId="052E56AB" w14:textId="77777777" w:rsidR="00F0087A" w:rsidRDefault="00F0087A">
      <w:pPr>
        <w:rPr>
          <w:noProof/>
        </w:rPr>
      </w:pPr>
    </w:p>
    <w:p w14:paraId="2F24B762" w14:textId="24B8FA9D" w:rsidR="00DB6542" w:rsidRDefault="00DB6542"/>
    <w:p w14:paraId="0AAEC034" w14:textId="6D103E84" w:rsidR="00DB6542" w:rsidRDefault="00DB6542"/>
    <w:p w14:paraId="233B2D90" w14:textId="77777777" w:rsidR="00DB6542" w:rsidRDefault="00DB6542" w:rsidP="00DB6542">
      <w:pPr>
        <w:spacing w:before="240"/>
      </w:pPr>
    </w:p>
    <w:p w14:paraId="28441AB2" w14:textId="24D36555" w:rsidR="00D667FF" w:rsidRDefault="00D667FF"/>
    <w:sectPr w:rsidR="00D667FF" w:rsidSect="00840DCC">
      <w:headerReference w:type="default" r:id="rId7"/>
      <w:pgSz w:w="11900" w:h="16820"/>
      <w:pgMar w:top="394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5006" w14:textId="77777777" w:rsidR="00F530B9" w:rsidRDefault="00F530B9" w:rsidP="00DB6542">
      <w:pPr>
        <w:spacing w:after="0" w:line="240" w:lineRule="auto"/>
      </w:pPr>
      <w:r>
        <w:separator/>
      </w:r>
    </w:p>
  </w:endnote>
  <w:endnote w:type="continuationSeparator" w:id="0">
    <w:p w14:paraId="039B5DBA" w14:textId="77777777" w:rsidR="00F530B9" w:rsidRDefault="00F530B9" w:rsidP="00DB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0E5B" w14:textId="77777777" w:rsidR="00F530B9" w:rsidRDefault="00F530B9" w:rsidP="00DB6542">
      <w:pPr>
        <w:spacing w:after="0" w:line="240" w:lineRule="auto"/>
      </w:pPr>
      <w:r>
        <w:separator/>
      </w:r>
    </w:p>
  </w:footnote>
  <w:footnote w:type="continuationSeparator" w:id="0">
    <w:p w14:paraId="52FC7990" w14:textId="77777777" w:rsidR="00F530B9" w:rsidRDefault="00F530B9" w:rsidP="00DB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2261" w14:textId="59EA6301" w:rsidR="00DB6542" w:rsidRDefault="001433F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E4F329" wp14:editId="322597D6">
          <wp:simplePos x="0" y="0"/>
          <wp:positionH relativeFrom="column">
            <wp:posOffset>-700405</wp:posOffset>
          </wp:positionH>
          <wp:positionV relativeFrom="paragraph">
            <wp:posOffset>-430984</wp:posOffset>
          </wp:positionV>
          <wp:extent cx="7373566" cy="10422290"/>
          <wp:effectExtent l="0" t="0" r="5715" b="4445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566" cy="1042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FF"/>
    <w:rsid w:val="000F612D"/>
    <w:rsid w:val="00121714"/>
    <w:rsid w:val="001433F1"/>
    <w:rsid w:val="00147311"/>
    <w:rsid w:val="00171F4A"/>
    <w:rsid w:val="0021442A"/>
    <w:rsid w:val="00234B40"/>
    <w:rsid w:val="002F74F5"/>
    <w:rsid w:val="00357773"/>
    <w:rsid w:val="00367372"/>
    <w:rsid w:val="0048287D"/>
    <w:rsid w:val="005C141F"/>
    <w:rsid w:val="005D69DA"/>
    <w:rsid w:val="0068278A"/>
    <w:rsid w:val="00722A06"/>
    <w:rsid w:val="00750354"/>
    <w:rsid w:val="007D6CB0"/>
    <w:rsid w:val="00840DCC"/>
    <w:rsid w:val="008C0BA5"/>
    <w:rsid w:val="008E6FCE"/>
    <w:rsid w:val="00940D30"/>
    <w:rsid w:val="009E588C"/>
    <w:rsid w:val="00A5373A"/>
    <w:rsid w:val="00A73C30"/>
    <w:rsid w:val="00AC6905"/>
    <w:rsid w:val="00CD680B"/>
    <w:rsid w:val="00D667FF"/>
    <w:rsid w:val="00D67EF4"/>
    <w:rsid w:val="00DB6542"/>
    <w:rsid w:val="00F0087A"/>
    <w:rsid w:val="00F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340AC3"/>
  <w15:chartTrackingRefBased/>
  <w15:docId w15:val="{1CB3B461-CF19-4A11-A0A4-8273448A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5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B6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54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8540-98C7-4837-A90F-0877C3FA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anoniem</dc:creator>
  <cp:keywords/>
  <dc:description/>
  <cp:lastModifiedBy>SA Vryskutskrywer</cp:lastModifiedBy>
  <cp:revision>2</cp:revision>
  <dcterms:created xsi:type="dcterms:W3CDTF">2025-06-18T12:03:00Z</dcterms:created>
  <dcterms:modified xsi:type="dcterms:W3CDTF">2025-06-18T12:03:00Z</dcterms:modified>
  <cp:category/>
</cp:coreProperties>
</file>